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F6" w:rsidRPr="00FC61D1" w:rsidRDefault="006F20F6" w:rsidP="006F20F6">
      <w:pPr>
        <w:shd w:val="clear" w:color="auto" w:fill="FFFFFF"/>
        <w:ind w:firstLine="720"/>
        <w:jc w:val="center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6F20F6" w:rsidRPr="00FC61D1" w:rsidRDefault="006F20F6" w:rsidP="006F20F6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поступивших в администрацию Шипуновского сельсовета Сузунского района</w:t>
      </w:r>
    </w:p>
    <w:p w:rsidR="006F20F6" w:rsidRPr="00FC61D1" w:rsidRDefault="00987D87" w:rsidP="006F20F6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 октябрь</w:t>
      </w:r>
      <w:r w:rsidR="00874CAC">
        <w:rPr>
          <w:b/>
          <w:bCs/>
          <w:sz w:val="24"/>
          <w:szCs w:val="24"/>
        </w:rPr>
        <w:t xml:space="preserve"> 2021</w:t>
      </w:r>
      <w:r w:rsidR="006F20F6">
        <w:rPr>
          <w:b/>
          <w:bCs/>
          <w:sz w:val="24"/>
          <w:szCs w:val="24"/>
        </w:rPr>
        <w:t xml:space="preserve"> года</w:t>
      </w:r>
    </w:p>
    <w:p w:rsidR="006F20F6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F20F6" w:rsidRPr="00797DA4" w:rsidRDefault="006F20F6" w:rsidP="006F20F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7DA4">
        <w:rPr>
          <w:sz w:val="24"/>
          <w:szCs w:val="24"/>
        </w:rPr>
        <w:t xml:space="preserve">Рассмотрение обращений граждан, адресованных </w:t>
      </w:r>
      <w:r>
        <w:rPr>
          <w:sz w:val="24"/>
          <w:szCs w:val="24"/>
        </w:rPr>
        <w:t>Главе Шипуновского сельсовета Сузунского района</w:t>
      </w:r>
      <w:r w:rsidRPr="00797DA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в администрацию Шипуновского сельсовета, </w:t>
      </w:r>
      <w:r w:rsidRPr="00797DA4">
        <w:rPr>
          <w:sz w:val="24"/>
          <w:szCs w:val="24"/>
        </w:rPr>
        <w:t xml:space="preserve">ведется в соответствии с Конституцией Российской Федерации, действующим федеральным и областным законодательством, </w:t>
      </w:r>
      <w:r>
        <w:rPr>
          <w:sz w:val="24"/>
          <w:szCs w:val="24"/>
        </w:rPr>
        <w:t xml:space="preserve">нормативными </w:t>
      </w:r>
      <w:r w:rsidRPr="00797DA4">
        <w:rPr>
          <w:sz w:val="24"/>
          <w:szCs w:val="24"/>
        </w:rPr>
        <w:t xml:space="preserve">правовыми актами </w:t>
      </w:r>
      <w:r>
        <w:rPr>
          <w:sz w:val="24"/>
          <w:szCs w:val="24"/>
        </w:rPr>
        <w:t>Шипуновского сельсовета Сузунского района</w:t>
      </w:r>
      <w:r w:rsidRPr="00797DA4">
        <w:rPr>
          <w:sz w:val="24"/>
          <w:szCs w:val="24"/>
        </w:rPr>
        <w:t>. Организацию работы по своевременному и полному рассмотрен</w:t>
      </w:r>
      <w:r>
        <w:rPr>
          <w:sz w:val="24"/>
          <w:szCs w:val="24"/>
        </w:rPr>
        <w:t>ию обращений граждан осуществляю</w:t>
      </w:r>
      <w:r w:rsidRPr="00797DA4">
        <w:rPr>
          <w:sz w:val="24"/>
          <w:szCs w:val="24"/>
        </w:rPr>
        <w:t>т</w:t>
      </w:r>
      <w:r>
        <w:rPr>
          <w:sz w:val="24"/>
          <w:szCs w:val="24"/>
        </w:rPr>
        <w:t xml:space="preserve"> специалисты администрации Шипуновского сельсовета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>Сузунского района</w:t>
      </w:r>
      <w:r>
        <w:rPr>
          <w:sz w:val="24"/>
          <w:szCs w:val="24"/>
        </w:rPr>
        <w:tab/>
        <w:t xml:space="preserve"> </w:t>
      </w:r>
      <w:r w:rsidRPr="00797DA4">
        <w:rPr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</w:t>
      </w:r>
      <w:r>
        <w:rPr>
          <w:sz w:val="24"/>
          <w:szCs w:val="24"/>
        </w:rPr>
        <w:t>Главе Шипуновского сельсовета Сузунского района</w:t>
      </w:r>
      <w:r w:rsidRPr="00797DA4">
        <w:rPr>
          <w:sz w:val="24"/>
          <w:szCs w:val="24"/>
        </w:rPr>
        <w:t xml:space="preserve"> реализована путем направления письменных обращений по почте, в форме электронного докумен</w:t>
      </w:r>
      <w:r>
        <w:rPr>
          <w:sz w:val="24"/>
          <w:szCs w:val="24"/>
        </w:rPr>
        <w:t>та на официальный интернет-сайт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администрации Шипуновского сельсовета </w:t>
      </w:r>
      <w:r w:rsidRPr="00797DA4">
        <w:rPr>
          <w:sz w:val="24"/>
          <w:szCs w:val="24"/>
        </w:rPr>
        <w:t xml:space="preserve">общественной </w:t>
      </w:r>
      <w:r>
        <w:rPr>
          <w:sz w:val="24"/>
          <w:szCs w:val="24"/>
        </w:rPr>
        <w:t xml:space="preserve">Сузунского </w:t>
      </w:r>
      <w:r w:rsidRPr="00B946B3">
        <w:rPr>
          <w:sz w:val="24"/>
          <w:szCs w:val="24"/>
        </w:rPr>
        <w:t>района (</w:t>
      </w:r>
      <w:r w:rsidRPr="00BC21FB">
        <w:rPr>
          <w:b/>
          <w:sz w:val="24"/>
          <w:szCs w:val="24"/>
        </w:rPr>
        <w:t>http://shipunowo.</w:t>
      </w:r>
      <w:r w:rsidRPr="00BC21FB">
        <w:rPr>
          <w:b/>
          <w:sz w:val="24"/>
          <w:szCs w:val="24"/>
          <w:lang w:val="en-US"/>
        </w:rPr>
        <w:t>nso</w:t>
      </w:r>
      <w:r w:rsidRPr="00BC21FB">
        <w:rPr>
          <w:b/>
          <w:sz w:val="24"/>
          <w:szCs w:val="24"/>
        </w:rPr>
        <w:t>.</w:t>
      </w:r>
      <w:r w:rsidRPr="00BC21FB">
        <w:rPr>
          <w:b/>
          <w:sz w:val="24"/>
          <w:szCs w:val="24"/>
          <w:lang w:val="en-US"/>
        </w:rPr>
        <w:t>ru</w:t>
      </w:r>
      <w:r w:rsidRPr="00BC21FB">
        <w:rPr>
          <w:b/>
          <w:sz w:val="24"/>
          <w:szCs w:val="24"/>
        </w:rPr>
        <w:t>/),</w:t>
      </w:r>
      <w:r w:rsidRPr="00797DA4">
        <w:rPr>
          <w:sz w:val="24"/>
          <w:szCs w:val="24"/>
        </w:rPr>
        <w:t xml:space="preserve">а также лично на личных приемах граждан </w:t>
      </w:r>
      <w:r>
        <w:rPr>
          <w:sz w:val="24"/>
          <w:szCs w:val="24"/>
        </w:rPr>
        <w:t>Главой Шипуновского сельсовета Сузунского района.</w:t>
      </w:r>
    </w:p>
    <w:p w:rsidR="006F20F6" w:rsidRPr="00797DA4" w:rsidRDefault="006F20F6" w:rsidP="006F20F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797DA4">
        <w:rPr>
          <w:rFonts w:ascii="Times New Roman" w:hAnsi="Times New Roman" w:cs="Times New Roman"/>
          <w:sz w:val="24"/>
          <w:szCs w:val="24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>Шипуновского сельсовета 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 xml:space="preserve"> (далее - администрация) установлены </w:t>
      </w:r>
      <w:r>
        <w:rPr>
          <w:rFonts w:ascii="Times New Roman" w:hAnsi="Times New Roman" w:cs="Times New Roman"/>
          <w:sz w:val="24"/>
          <w:szCs w:val="24"/>
        </w:rPr>
        <w:t>распоряжением администрации Шипуновского сельсовета Сузунского района от 10.02.2015</w:t>
      </w:r>
      <w:r w:rsidRPr="008836B9">
        <w:rPr>
          <w:rFonts w:ascii="Times New Roman" w:hAnsi="Times New Roman" w:cs="Times New Roman"/>
          <w:sz w:val="24"/>
          <w:szCs w:val="24"/>
        </w:rPr>
        <w:t xml:space="preserve"> № </w:t>
      </w:r>
      <w:r w:rsidRPr="00797DA4">
        <w:rPr>
          <w:rFonts w:ascii="Times New Roman" w:hAnsi="Times New Roman" w:cs="Times New Roman"/>
          <w:sz w:val="24"/>
          <w:szCs w:val="24"/>
        </w:rPr>
        <w:t>«</w:t>
      </w:r>
      <w:r w:rsidRPr="003D7614">
        <w:rPr>
          <w:rFonts w:ascii="Times New Roman" w:hAnsi="Times New Roman" w:cs="Times New Roman"/>
          <w:sz w:val="24"/>
          <w:szCs w:val="24"/>
        </w:rPr>
        <w:t xml:space="preserve">Об инструкции по организации работы с обращениями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Шипуновского сельсовета </w:t>
      </w:r>
      <w:r w:rsidRPr="003D7614">
        <w:rPr>
          <w:rFonts w:ascii="Times New Roman" w:hAnsi="Times New Roman" w:cs="Times New Roman"/>
          <w:sz w:val="24"/>
          <w:szCs w:val="24"/>
        </w:rPr>
        <w:t>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>».</w:t>
      </w:r>
    </w:p>
    <w:p w:rsidR="006F20F6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F20F6" w:rsidRPr="00FC61D1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администрацию Шипуновского сельсовета Сузунского </w:t>
      </w:r>
      <w:r w:rsidRPr="00FC61D1">
        <w:rPr>
          <w:sz w:val="24"/>
          <w:szCs w:val="24"/>
        </w:rPr>
        <w:t xml:space="preserve">района </w:t>
      </w:r>
      <w:r w:rsidR="00874CAC">
        <w:rPr>
          <w:sz w:val="24"/>
          <w:szCs w:val="24"/>
        </w:rPr>
        <w:t>за октябрь 2021</w:t>
      </w:r>
      <w:r>
        <w:rPr>
          <w:sz w:val="24"/>
          <w:szCs w:val="24"/>
        </w:rPr>
        <w:t xml:space="preserve"> год поступило </w:t>
      </w:r>
      <w:r w:rsidRPr="0062386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обращение:</w:t>
      </w:r>
    </w:p>
    <w:p w:rsidR="006F20F6" w:rsidRPr="00196017" w:rsidRDefault="006F20F6" w:rsidP="006F20F6">
      <w:pPr>
        <w:shd w:val="clear" w:color="auto" w:fill="FFFFFF"/>
        <w:tabs>
          <w:tab w:val="left" w:pos="4740"/>
        </w:tabs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письменных </w:t>
      </w:r>
      <w:r w:rsidRPr="00376021">
        <w:rPr>
          <w:sz w:val="24"/>
          <w:szCs w:val="24"/>
        </w:rPr>
        <w:t>обращений –</w:t>
      </w:r>
      <w:r w:rsidR="00874CAC">
        <w:rPr>
          <w:sz w:val="24"/>
          <w:szCs w:val="24"/>
        </w:rPr>
        <w:t>1</w:t>
      </w:r>
    </w:p>
    <w:p w:rsidR="006F20F6" w:rsidRPr="00196017" w:rsidRDefault="006F20F6" w:rsidP="006F20F6">
      <w:pPr>
        <w:shd w:val="clear" w:color="auto" w:fill="FFFFFF"/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Pr="00376021">
        <w:rPr>
          <w:sz w:val="24"/>
          <w:szCs w:val="24"/>
        </w:rPr>
        <w:t>–</w:t>
      </w:r>
      <w:r w:rsidR="00874CAC">
        <w:rPr>
          <w:sz w:val="24"/>
          <w:szCs w:val="24"/>
        </w:rPr>
        <w:t>5</w:t>
      </w:r>
    </w:p>
    <w:p w:rsidR="006F20F6" w:rsidRDefault="006F20F6" w:rsidP="006F20F6">
      <w:pPr>
        <w:shd w:val="clear" w:color="auto" w:fill="FFFFFF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На справочный телефон, («горячий телефон») </w:t>
      </w:r>
      <w:r>
        <w:rPr>
          <w:sz w:val="24"/>
          <w:szCs w:val="24"/>
        </w:rPr>
        <w:t>поступило -</w:t>
      </w:r>
      <w:r w:rsidRPr="00623862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0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 xml:space="preserve">й </w:t>
      </w:r>
    </w:p>
    <w:p w:rsidR="006F20F6" w:rsidRDefault="006F20F6" w:rsidP="006F20F6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b/>
          <w:bCs/>
          <w:i/>
          <w:iCs/>
          <w:sz w:val="28"/>
          <w:szCs w:val="28"/>
          <w:u w:val="single"/>
        </w:rPr>
      </w:pPr>
      <w:r w:rsidRPr="00D821F3">
        <w:rPr>
          <w:b/>
          <w:bCs/>
          <w:i/>
          <w:iCs/>
        </w:rPr>
        <w:t xml:space="preserve">                   </w:t>
      </w:r>
      <w:r w:rsidRPr="00D821F3">
        <w:rPr>
          <w:b/>
          <w:bCs/>
          <w:i/>
          <w:iCs/>
          <w:sz w:val="28"/>
          <w:szCs w:val="28"/>
          <w:u w:val="single"/>
        </w:rPr>
        <w:t>Тематика устных обращений граждан</w:t>
      </w:r>
    </w:p>
    <w:p w:rsidR="006F20F6" w:rsidRPr="008F20C7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</w:rPr>
      </w:pPr>
    </w:p>
    <w:tbl>
      <w:tblPr>
        <w:tblW w:w="8200" w:type="dxa"/>
        <w:tblInd w:w="-106" w:type="dxa"/>
        <w:tblLook w:val="0000" w:firstRow="0" w:lastRow="0" w:firstColumn="0" w:lastColumn="0" w:noHBand="0" w:noVBand="0"/>
      </w:tblPr>
      <w:tblGrid>
        <w:gridCol w:w="758"/>
        <w:gridCol w:w="6046"/>
        <w:gridCol w:w="1396"/>
      </w:tblGrid>
      <w:tr w:rsidR="006F20F6" w:rsidRPr="008F20C7" w:rsidTr="001846AB">
        <w:trPr>
          <w:trHeight w:val="153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C7">
              <w:rPr>
                <w:b/>
                <w:bCs/>
              </w:rPr>
              <w:t>Отчет по тематике обращений граждан, поступивших в администрацию Шипуновского сельсовета Сузунского района Новосибирской области за</w:t>
            </w:r>
            <w:r w:rsidR="00987D87">
              <w:rPr>
                <w:b/>
                <w:bCs/>
              </w:rPr>
              <w:t xml:space="preserve"> октябрь</w:t>
            </w:r>
            <w:r w:rsidR="00C90348">
              <w:rPr>
                <w:b/>
                <w:bCs/>
              </w:rPr>
              <w:t xml:space="preserve"> </w:t>
            </w:r>
            <w:r w:rsidR="00874CAC">
              <w:rPr>
                <w:b/>
                <w:bCs/>
              </w:rPr>
              <w:t>2021</w:t>
            </w:r>
            <w:r w:rsidRPr="008F20C7">
              <w:rPr>
                <w:b/>
                <w:bCs/>
              </w:rPr>
              <w:t xml:space="preserve"> год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6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1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Государство, общество, политика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4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Конституционный строй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Основы государственного управления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Международные отношения. Международное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Гражданское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917B67" w:rsidRDefault="006F20F6" w:rsidP="001846AB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>
              <w:rPr>
                <w:bCs/>
                <w:i/>
              </w:rPr>
              <w:t>Паспортная система.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>
              <w:rPr>
                <w:bCs/>
                <w:i/>
              </w:rPr>
              <w:t>Регистрация по месту жительства и пребывания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874CAC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Оформление недвижимости в собственность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9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2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Социальная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6D2" w:rsidRPr="007F7BE5" w:rsidRDefault="00CA06D2" w:rsidP="00C72FB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Семья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семейного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Заключение и прекращение брака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супругов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родителей и детей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Алиментные обязательства членов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Формы воспитания детей, оставшихся без попечения родителей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Семейные формы устройства детей-сирот. Приемные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Охрана семьи, материнства, отцовства и детства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584B6A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3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Труд и занятость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7AF" w:rsidRPr="008F20C7" w:rsidRDefault="002877AF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874CAC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Просьбы о трудоустройстве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4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Социальное обеспечение и социальное страхование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Управление социальным обеспечением и социальным страхованием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Трудовой стаж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Установление инвалидности, временной нетрудоспособности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0D19AD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Пенсии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207" w:rsidRPr="008F20C7" w:rsidRDefault="00874CAC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Социальное обеспечение и льготы инвалидов ВОВ, участников ВОВ, участников боевых действий, инвалидов Вооруженных сил, блокадников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10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5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Образование. Наука. Культура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Образование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Внешкольные учреждения – юных техников, лагеря отдыха и т.д.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Ремонт образовательных учреждений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Получение места в детских дошкольных воспитательных учреждениях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Культура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Ограничения доступа населения к общероссийским каналам телевидения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6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Здравоохранение. Физическая культура и спорт. Туризм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алкоголизмом и наркоманией, табак</w:t>
            </w:r>
            <w:r>
              <w:rPr>
                <w:i/>
                <w:iCs/>
              </w:rPr>
              <w:t xml:space="preserve">а </w:t>
            </w:r>
            <w:r w:rsidRPr="008F20C7">
              <w:rPr>
                <w:i/>
                <w:iCs/>
              </w:rPr>
              <w:t>курением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7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Экономика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207" w:rsidRPr="0045748A" w:rsidRDefault="00874CAC" w:rsidP="00987D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bookmarkStart w:id="0" w:name="_GoBack"/>
            <w:bookmarkEnd w:id="0"/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CA06D2" w:rsidRPr="008F20C7" w:rsidRDefault="00CA06D2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финансовой системы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874CAC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Хозяйственная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874CAC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Промышленность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Строительные недоделки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Градостроительство и архитектура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Налог на имущество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Сельское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Личные подсобные хозяйства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Приватизация земельных участков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Ненадлежащее содержание домашних животных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Транспорт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аварийностью. Безопасность дорожного движения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Пассажирский транспорт на селе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сохранность автомобильных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Транспортный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Связь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Работа почты и телеграфа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Космическая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Торговля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Общественное питание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Бытовое обслуживание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19601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Внешнеэкономическая деятельность. Таможенное дело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Природные ресурсы и охрана окружающей природной среды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и использование водных ресурсов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леса для строительства жилых домов и собственных нужд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Информация и информатизация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8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Оборона, безопасность, законность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Оборона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Памятники воинам, воинские захоронения, мемориалы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и охрана правопорядка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584B6A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общества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Уголовное право. Исполнение наказаний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Правосудие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Прокуратура. Органы юстиции. Адвокатура. Нотариат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9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Жилищно-коммунальная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Муниципальный 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290A90">
              <w:rPr>
                <w:i/>
                <w:iCs/>
              </w:rPr>
              <w:t>Приватизация государственного и муниципального жилищного фонда. Рынок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Индивидуальное жилищное 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жилья молодым семьям, специалистам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Коммунальное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ремонт приватизированных квартир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антисанитарией. Уборка мусора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электроснабжении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водоснабжении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газоснабжении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теплоснабжении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работе канализации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Субсидии по оплате жилищно-коммунальных услуг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субсидий на жилье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Нежилые помещения. Административные здания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Нежилые помещения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Риэлторская деятельность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Дачное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Гостиничное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Итого: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</w:tbl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  <w:sz w:val="28"/>
          <w:szCs w:val="28"/>
        </w:rPr>
      </w:pPr>
    </w:p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b/>
          <w:bCs/>
          <w:i/>
          <w:iCs/>
          <w:sz w:val="28"/>
          <w:szCs w:val="28"/>
          <w:u w:val="single"/>
        </w:rPr>
      </w:pPr>
      <w:r w:rsidRPr="00D821F3">
        <w:rPr>
          <w:b/>
          <w:bCs/>
          <w:sz w:val="28"/>
          <w:szCs w:val="28"/>
        </w:rPr>
        <w:t xml:space="preserve">                 </w:t>
      </w:r>
      <w:r w:rsidRPr="00D821F3">
        <w:rPr>
          <w:b/>
          <w:bCs/>
          <w:i/>
          <w:iCs/>
          <w:sz w:val="28"/>
          <w:szCs w:val="28"/>
          <w:u w:val="single"/>
        </w:rPr>
        <w:t>Тематика письменных обращений граждан</w:t>
      </w:r>
    </w:p>
    <w:tbl>
      <w:tblPr>
        <w:tblW w:w="8200" w:type="dxa"/>
        <w:tblInd w:w="-106" w:type="dxa"/>
        <w:tblLook w:val="0000" w:firstRow="0" w:lastRow="0" w:firstColumn="0" w:lastColumn="0" w:noHBand="0" w:noVBand="0"/>
      </w:tblPr>
      <w:tblGrid>
        <w:gridCol w:w="758"/>
        <w:gridCol w:w="6046"/>
        <w:gridCol w:w="1396"/>
      </w:tblGrid>
      <w:tr w:rsidR="006F20F6" w:rsidTr="001846AB">
        <w:trPr>
          <w:trHeight w:val="6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Конституционный строй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Гражданское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Оформление недвижимости в собственность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9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F20C7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32"/>
                <w:szCs w:val="32"/>
              </w:rPr>
            </w:pPr>
            <w:r w:rsidRPr="008F20C7">
              <w:rPr>
                <w:b/>
                <w:bCs/>
                <w:color w:val="FF0000"/>
                <w:sz w:val="32"/>
                <w:szCs w:val="32"/>
              </w:rPr>
              <w:t>Социальная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Семья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семейного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Заключение и прекращение брака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супругов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родителей и детей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Алиментные обязательства членов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Формы воспитания детей, оставшихся без попечения родителей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Семейные формы устройства детей-сирот. Приемные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Охрана семьи, материнства, отцовства и детства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206E5">
              <w:rPr>
                <w:b/>
                <w:bCs/>
              </w:rPr>
              <w:t>Воссоединение с близкими родственниками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Просьбы о трудоустройстве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Управление социальным обеспечением и социальным страхованием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Трудовой стаж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Установление инвалидности, временной нетрудоспособности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Пенсии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Социальное обеспечение и льготы инвалидов ВОВ, участников ВОВ, участников боевых действий, инвалидов Вооруженных сил, блокадников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10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Образование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Внешкольные учреждения – юных техников, лагеря отдыха и т.д.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Ремонт образовательных учреждений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Культура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Ограничения доступа населения к общероссийским каналам телевидения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алкоголизмом и наркоманией, табакокурением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F20C7">
              <w:rPr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32"/>
                <w:szCs w:val="32"/>
              </w:rPr>
            </w:pPr>
            <w:r w:rsidRPr="008F20C7">
              <w:rPr>
                <w:b/>
                <w:bCs/>
                <w:color w:val="FF0000"/>
                <w:sz w:val="32"/>
                <w:szCs w:val="32"/>
              </w:rPr>
              <w:t>Экономика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финансовой системы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Промышленность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Строительные недоделки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Градостроительство и архитектура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Сельское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Личные подсобные хозяйства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Приватизация земельных участков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Транспорт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аварийностью. Безопасность дорожного движения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Пассажирский транспорт на селе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Установка и содержание остановок общественного транспорта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сохранность автомобильных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Связь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Работа почты и телеграфа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Космическая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Торговля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Общественное питание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Бытовое обслуживание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874CAC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и использование водных ресурсов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леса для строительства жилых домов и собственных нужд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Памятники воинам, воинские захоронения, мемориалы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общества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Правосудие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3315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Жилище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Муниципальный 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Индивидуальное жилищное 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жилья молодым семьям, специалистам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Коммунальное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ремонт приватизированных квартир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4C197F">
              <w:rPr>
                <w:i/>
                <w:iCs/>
              </w:rPr>
              <w:t>Эксплуатация и ремонт многоквартных жилых домов муниципального и ведомственного жилищного фондов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антисанитарией. Уборка мусора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электроснабжении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водоснабжении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газоснабжении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теплоснабжении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работе канализации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Субсидии по оплате жилищно-коммунальных услуг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субсидий на жилье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Нежилые помещения. Административные здания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Нежилые помещения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Риэлторская деятельность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Дачное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Гостиничное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F20F6" w:rsidRDefault="006F20F6" w:rsidP="006F20F6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6F20F6" w:rsidRDefault="006F20F6" w:rsidP="006F20F6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tbl>
      <w:tblPr>
        <w:tblW w:w="416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5"/>
        <w:gridCol w:w="3058"/>
        <w:gridCol w:w="1222"/>
      </w:tblGrid>
      <w:tr w:rsidR="006F20F6" w:rsidRPr="00F666CC" w:rsidTr="001846AB">
        <w:trPr>
          <w:trHeight w:val="227"/>
        </w:trPr>
        <w:tc>
          <w:tcPr>
            <w:tcW w:w="4234" w:type="pct"/>
            <w:gridSpan w:val="2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bCs/>
                <w:sz w:val="24"/>
                <w:szCs w:val="24"/>
              </w:rPr>
              <w:t xml:space="preserve">Шипуновского сельсовета </w:t>
            </w:r>
            <w:r w:rsidRPr="00F666CC">
              <w:rPr>
                <w:b/>
                <w:bCs/>
                <w:sz w:val="24"/>
                <w:szCs w:val="24"/>
              </w:rPr>
              <w:t>Сузунского района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666CC">
              <w:rPr>
                <w:b/>
                <w:bCs/>
                <w:sz w:val="24"/>
                <w:szCs w:val="24"/>
              </w:rPr>
              <w:t>из:</w:t>
            </w:r>
          </w:p>
        </w:tc>
        <w:tc>
          <w:tcPr>
            <w:tcW w:w="766" w:type="pct"/>
          </w:tcPr>
          <w:p w:rsidR="006F20F6" w:rsidRPr="00F666CC" w:rsidRDefault="00874CAC" w:rsidP="001846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  <w:r w:rsidR="006F20F6">
              <w:rPr>
                <w:b/>
                <w:bCs/>
                <w:sz w:val="24"/>
                <w:szCs w:val="24"/>
              </w:rPr>
              <w:t xml:space="preserve"> г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Территориальных органов федеральных государственных органов 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Инспекция Госстройнадзора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Департамент природных ресурсов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Департамент имущества и ЗО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МЖКХиЭ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Минтранс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562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Исполнительно-распорядительных органов поселений района</w:t>
            </w:r>
            <w:r>
              <w:rPr>
                <w:sz w:val="24"/>
                <w:szCs w:val="24"/>
              </w:rPr>
              <w:t xml:space="preserve"> (поселения)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Иные организации, органы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Уполномоченный по правам ребенка в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Прокуратура Сузунского района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Законодательное Собрание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lastRenderedPageBreak/>
              <w:t>Итого: количество органов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766" w:type="pct"/>
            <w:vAlign w:val="center"/>
          </w:tcPr>
          <w:p w:rsidR="006F20F6" w:rsidRPr="001206E5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Лично:</w:t>
            </w:r>
          </w:p>
        </w:tc>
        <w:tc>
          <w:tcPr>
            <w:tcW w:w="766" w:type="pct"/>
            <w:vAlign w:val="center"/>
          </w:tcPr>
          <w:p w:rsidR="006F20F6" w:rsidRPr="001206E5" w:rsidRDefault="00874CAC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По почте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F20F6" w:rsidRDefault="006F20F6" w:rsidP="006F20F6">
      <w:pPr>
        <w:shd w:val="clear" w:color="auto" w:fill="FFFFFF"/>
        <w:tabs>
          <w:tab w:val="left" w:pos="846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6F20F6" w:rsidRDefault="006F20F6" w:rsidP="006F20F6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</w:t>
      </w:r>
      <w:r w:rsidR="00987D87">
        <w:rPr>
          <w:b/>
          <w:bCs/>
          <w:sz w:val="24"/>
          <w:szCs w:val="24"/>
        </w:rPr>
        <w:t xml:space="preserve"> за октябрь</w:t>
      </w:r>
      <w:r w:rsidR="00874CAC">
        <w:rPr>
          <w:b/>
          <w:bCs/>
          <w:sz w:val="24"/>
          <w:szCs w:val="24"/>
        </w:rPr>
        <w:t xml:space="preserve">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6F20F6" w:rsidRPr="00F666CC" w:rsidTr="001846AB">
        <w:trPr>
          <w:trHeight w:val="434"/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Письменных: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6F20F6" w:rsidRPr="00060DEB" w:rsidRDefault="00874CAC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29" w:type="dxa"/>
          </w:tcPr>
          <w:p w:rsidR="006F20F6" w:rsidRPr="00060DEB" w:rsidRDefault="006F20F6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Жалобы -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874CAC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6F20F6" w:rsidRDefault="006F20F6" w:rsidP="006F20F6">
      <w:pPr>
        <w:shd w:val="clear" w:color="auto" w:fill="FFFFFF"/>
        <w:tabs>
          <w:tab w:val="left" w:pos="1008"/>
          <w:tab w:val="left" w:leader="underscore" w:pos="2508"/>
        </w:tabs>
        <w:rPr>
          <w:b/>
          <w:bCs/>
          <w:sz w:val="24"/>
          <w:szCs w:val="24"/>
        </w:rPr>
      </w:pPr>
    </w:p>
    <w:p w:rsidR="006F20F6" w:rsidRDefault="006F20F6" w:rsidP="006F20F6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Общее число обращений в администрацию Шипуновского сельсове</w:t>
      </w:r>
      <w:r w:rsidR="0085747D">
        <w:rPr>
          <w:sz w:val="24"/>
          <w:szCs w:val="24"/>
        </w:rPr>
        <w:t xml:space="preserve">та Сузунского района поступило </w:t>
      </w:r>
      <w:r w:rsidR="00874CAC">
        <w:rPr>
          <w:sz w:val="24"/>
          <w:szCs w:val="24"/>
        </w:rPr>
        <w:t>5</w:t>
      </w:r>
      <w:r>
        <w:rPr>
          <w:sz w:val="24"/>
          <w:szCs w:val="24"/>
        </w:rPr>
        <w:t xml:space="preserve"> устных обращений, </w:t>
      </w:r>
      <w:r w:rsidR="00874CAC">
        <w:rPr>
          <w:sz w:val="24"/>
          <w:szCs w:val="24"/>
        </w:rPr>
        <w:t>1</w:t>
      </w:r>
      <w:r>
        <w:rPr>
          <w:sz w:val="24"/>
          <w:szCs w:val="24"/>
        </w:rPr>
        <w:t xml:space="preserve"> письменных обращений, все рассмотрены и приняты меры. По справочному телефону – 0 обращений.</w:t>
      </w:r>
    </w:p>
    <w:p w:rsidR="006F20F6" w:rsidRPr="00FC61D1" w:rsidRDefault="006F20F6" w:rsidP="006F20F6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устных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6F20F6" w:rsidRPr="001A5820" w:rsidRDefault="006F20F6" w:rsidP="006F20F6">
      <w:pPr>
        <w:shd w:val="clear" w:color="auto" w:fill="FFFFFF"/>
        <w:tabs>
          <w:tab w:val="left" w:pos="1025"/>
          <w:tab w:val="left" w:leader="underscore" w:pos="2237"/>
        </w:tabs>
        <w:rPr>
          <w:sz w:val="24"/>
          <w:szCs w:val="24"/>
        </w:rPr>
      </w:pPr>
      <w:r w:rsidRPr="00C80492">
        <w:rPr>
          <w:b/>
          <w:bCs/>
          <w:sz w:val="24"/>
          <w:szCs w:val="24"/>
        </w:rPr>
        <w:t xml:space="preserve">            -</w:t>
      </w:r>
      <w:r w:rsidRPr="00FC61D1">
        <w:rPr>
          <w:b/>
          <w:bCs/>
          <w:sz w:val="24"/>
          <w:szCs w:val="24"/>
        </w:rPr>
        <w:t xml:space="preserve">«разъяснено» </w:t>
      </w:r>
      <w:r w:rsidR="0085747D">
        <w:rPr>
          <w:b/>
          <w:bCs/>
          <w:sz w:val="24"/>
          <w:szCs w:val="24"/>
        </w:rPr>
        <w:t xml:space="preserve">- </w:t>
      </w:r>
      <w:r w:rsidR="00987D87">
        <w:rPr>
          <w:b/>
          <w:bCs/>
          <w:sz w:val="24"/>
          <w:szCs w:val="24"/>
        </w:rPr>
        <w:t>1</w:t>
      </w:r>
      <w:r w:rsidR="00874CAC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обращения</w:t>
      </w:r>
    </w:p>
    <w:p w:rsidR="006F20F6" w:rsidRPr="000B45E9" w:rsidRDefault="006F20F6" w:rsidP="006F20F6">
      <w:pPr>
        <w:shd w:val="clear" w:color="auto" w:fill="FFFFFF"/>
        <w:ind w:firstLine="720"/>
        <w:rPr>
          <w:sz w:val="24"/>
          <w:szCs w:val="24"/>
        </w:rPr>
      </w:pPr>
      <w:r w:rsidRPr="000B45E9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6F20F6" w:rsidRPr="000B45E9" w:rsidRDefault="006F20F6" w:rsidP="006F20F6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-0 </w:t>
      </w:r>
      <w:r w:rsidRPr="000B45E9"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</w:t>
      </w:r>
      <w:r>
        <w:rPr>
          <w:sz w:val="24"/>
          <w:szCs w:val="24"/>
        </w:rPr>
        <w:t>-0 обращений</w:t>
      </w:r>
    </w:p>
    <w:p w:rsidR="006F20F6" w:rsidRPr="00FC61D1" w:rsidRDefault="006F20F6" w:rsidP="006F20F6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«разъяснено»</w:t>
      </w:r>
      <w:r w:rsidR="00533207">
        <w:rPr>
          <w:b/>
          <w:bCs/>
          <w:sz w:val="24"/>
          <w:szCs w:val="24"/>
        </w:rPr>
        <w:t xml:space="preserve"> - </w:t>
      </w:r>
      <w:r w:rsidR="00874CAC">
        <w:rPr>
          <w:b/>
          <w:bCs/>
          <w:sz w:val="24"/>
          <w:szCs w:val="24"/>
        </w:rPr>
        <w:t>1</w:t>
      </w:r>
      <w:r w:rsidRPr="00FC61D1"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 xml:space="preserve"> обращение</w:t>
      </w:r>
    </w:p>
    <w:p w:rsidR="006F20F6" w:rsidRPr="00D821F3" w:rsidRDefault="006F20F6" w:rsidP="006F20F6">
      <w:pPr>
        <w:shd w:val="clear" w:color="auto" w:fill="FFFFFF"/>
        <w:tabs>
          <w:tab w:val="left" w:pos="1025"/>
          <w:tab w:val="left" w:leader="underscore" w:pos="8909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 обращений</w:t>
      </w:r>
      <w:r w:rsidRPr="00FC61D1">
        <w:rPr>
          <w:sz w:val="24"/>
          <w:szCs w:val="24"/>
        </w:rPr>
        <w:t>.</w:t>
      </w:r>
    </w:p>
    <w:p w:rsidR="006F20F6" w:rsidRPr="00D821F3" w:rsidRDefault="006F20F6" w:rsidP="006F20F6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С выездом на место </w:t>
      </w:r>
      <w:r w:rsidRPr="00FC61D1">
        <w:rPr>
          <w:sz w:val="24"/>
          <w:szCs w:val="24"/>
        </w:rPr>
        <w:t xml:space="preserve">рассмотрено </w:t>
      </w:r>
      <w:r>
        <w:rPr>
          <w:sz w:val="24"/>
          <w:szCs w:val="24"/>
        </w:rPr>
        <w:t>–0 О</w:t>
      </w:r>
      <w:r w:rsidRPr="00FC61D1">
        <w:rPr>
          <w:sz w:val="24"/>
          <w:szCs w:val="24"/>
        </w:rPr>
        <w:t>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 xml:space="preserve"> граждан.</w:t>
      </w:r>
      <w:r w:rsidRPr="00FC61D1">
        <w:rPr>
          <w:sz w:val="24"/>
          <w:szCs w:val="24"/>
        </w:rPr>
        <w:br/>
      </w:r>
      <w:r w:rsidRPr="00FC61D1">
        <w:rPr>
          <w:b/>
          <w:bCs/>
          <w:sz w:val="24"/>
          <w:szCs w:val="24"/>
        </w:rPr>
        <w:t xml:space="preserve">Поставлено на контроль </w:t>
      </w:r>
      <w:r w:rsidRPr="00FC61D1">
        <w:rPr>
          <w:sz w:val="24"/>
          <w:szCs w:val="24"/>
        </w:rPr>
        <w:t>-</w:t>
      </w:r>
      <w:r>
        <w:rPr>
          <w:sz w:val="24"/>
          <w:szCs w:val="24"/>
        </w:rPr>
        <w:t xml:space="preserve"> 0 лич</w:t>
      </w:r>
      <w:r w:rsidRPr="00CE431D">
        <w:rPr>
          <w:sz w:val="24"/>
          <w:szCs w:val="24"/>
        </w:rPr>
        <w:t>ных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>.</w:t>
      </w:r>
    </w:p>
    <w:p w:rsidR="006F20F6" w:rsidRPr="00FC61D1" w:rsidRDefault="006F20F6" w:rsidP="006F20F6">
      <w:pPr>
        <w:shd w:val="clear" w:color="auto" w:fill="FFFFFF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BF10E1" w:rsidRDefault="006F20F6" w:rsidP="006F20F6">
      <w:r w:rsidRPr="00FC61D1">
        <w:rPr>
          <w:sz w:val="24"/>
          <w:szCs w:val="24"/>
        </w:rPr>
        <w:t>нарушены сроки рассмотрения обращений -</w:t>
      </w:r>
      <w:r>
        <w:rPr>
          <w:sz w:val="24"/>
          <w:szCs w:val="24"/>
        </w:rPr>
        <w:t xml:space="preserve"> 0</w:t>
      </w:r>
      <w:r w:rsidRPr="00FC61D1">
        <w:rPr>
          <w:sz w:val="24"/>
          <w:szCs w:val="24"/>
        </w:rPr>
        <w:t>;</w:t>
      </w:r>
      <w:r w:rsidRPr="00D821F3">
        <w:rPr>
          <w:sz w:val="24"/>
          <w:szCs w:val="24"/>
        </w:rPr>
        <w:t xml:space="preserve"> </w:t>
      </w:r>
      <w:r w:rsidRPr="00967463">
        <w:rPr>
          <w:sz w:val="24"/>
          <w:szCs w:val="24"/>
        </w:rPr>
        <w:t>дан неполный ответ на обращен</w:t>
      </w:r>
    </w:p>
    <w:sectPr w:rsidR="00BF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622E0E"/>
    <w:lvl w:ilvl="0">
      <w:numFmt w:val="bullet"/>
      <w:lvlText w:val="*"/>
      <w:lvlJc w:val="left"/>
    </w:lvl>
  </w:abstractNum>
  <w:abstractNum w:abstractNumId="1" w15:restartNumberingAfterBreak="0">
    <w:nsid w:val="43FB2882"/>
    <w:multiLevelType w:val="hybridMultilevel"/>
    <w:tmpl w:val="1D6C274A"/>
    <w:lvl w:ilvl="0" w:tplc="2272C11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F6"/>
    <w:rsid w:val="0004774A"/>
    <w:rsid w:val="000C6C99"/>
    <w:rsid w:val="000D19AD"/>
    <w:rsid w:val="001846AB"/>
    <w:rsid w:val="0018706B"/>
    <w:rsid w:val="002877AF"/>
    <w:rsid w:val="00533207"/>
    <w:rsid w:val="00584B6A"/>
    <w:rsid w:val="006F20F6"/>
    <w:rsid w:val="007E4E25"/>
    <w:rsid w:val="0085747D"/>
    <w:rsid w:val="00874CAC"/>
    <w:rsid w:val="00987D87"/>
    <w:rsid w:val="009E4076"/>
    <w:rsid w:val="009F591D"/>
    <w:rsid w:val="00BF10E1"/>
    <w:rsid w:val="00C72FB9"/>
    <w:rsid w:val="00C90348"/>
    <w:rsid w:val="00CA06D2"/>
    <w:rsid w:val="00CF404D"/>
    <w:rsid w:val="00D6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19CA"/>
  <w15:docId w15:val="{59EB3AFC-7B56-41FE-BF31-945A0704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0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F20F6"/>
    <w:rPr>
      <w:color w:val="0000FF"/>
      <w:u w:val="single"/>
    </w:rPr>
  </w:style>
  <w:style w:type="paragraph" w:customStyle="1" w:styleId="ConsPlusNormal">
    <w:name w:val="ConsPlusNormal"/>
    <w:uiPriority w:val="99"/>
    <w:rsid w:val="006F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99"/>
    <w:rsid w:val="006F20F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6F20F6"/>
    <w:pPr>
      <w:ind w:left="720"/>
    </w:pPr>
  </w:style>
  <w:style w:type="paragraph" w:styleId="a6">
    <w:name w:val="Balloon Text"/>
    <w:basedOn w:val="a"/>
    <w:link w:val="a7"/>
    <w:uiPriority w:val="99"/>
    <w:semiHidden/>
    <w:rsid w:val="006F20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0F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uiPriority w:val="99"/>
    <w:semiHidden/>
    <w:rsid w:val="006F20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11</Pages>
  <Words>2953</Words>
  <Characters>16836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14</cp:revision>
  <dcterms:created xsi:type="dcterms:W3CDTF">2001-12-31T17:16:00Z</dcterms:created>
  <dcterms:modified xsi:type="dcterms:W3CDTF">2024-10-25T07:56:00Z</dcterms:modified>
</cp:coreProperties>
</file>