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B88" w:rsidRPr="002502FC" w:rsidRDefault="00210B88" w:rsidP="00210B88">
      <w:pPr>
        <w:pStyle w:val="a3"/>
        <w:shd w:val="clear" w:color="auto" w:fill="FFFFFF"/>
        <w:spacing w:before="0" w:beforeAutospacing="0" w:after="0" w:afterAutospacing="0"/>
        <w:ind w:left="1416" w:right="-143"/>
        <w:jc w:val="both"/>
        <w:rPr>
          <w:b/>
          <w:sz w:val="28"/>
          <w:szCs w:val="28"/>
        </w:rPr>
      </w:pPr>
      <w:r w:rsidRPr="002502FC">
        <w:rPr>
          <w:b/>
          <w:sz w:val="28"/>
          <w:szCs w:val="28"/>
        </w:rPr>
        <w:t>«О противодействии экстремистской деятельности»</w:t>
      </w:r>
    </w:p>
    <w:p w:rsidR="00210B88" w:rsidRPr="008143D0" w:rsidRDefault="00210B88" w:rsidP="00210B88">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В соответствии со ст. 13 Федерального закона от 25.07.2002 № 114-ФЗ «О противодействии экстремистской деятельности»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210B88" w:rsidRPr="008143D0" w:rsidRDefault="00210B88" w:rsidP="00210B88">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210B88" w:rsidRPr="008143D0" w:rsidRDefault="00210B88" w:rsidP="00210B88">
      <w:pPr>
        <w:pStyle w:val="a3"/>
        <w:shd w:val="clear" w:color="auto" w:fill="FFFFFF"/>
        <w:spacing w:before="0" w:beforeAutospacing="0" w:after="0" w:afterAutospacing="0"/>
        <w:ind w:right="-143" w:firstLine="540"/>
        <w:jc w:val="both"/>
        <w:rPr>
          <w:color w:val="000000"/>
          <w:sz w:val="28"/>
          <w:szCs w:val="28"/>
        </w:rPr>
      </w:pPr>
      <w:r w:rsidRPr="008143D0">
        <w:rPr>
          <w:color w:val="000000"/>
          <w:sz w:val="28"/>
          <w:szCs w:val="28"/>
        </w:rPr>
        <w:t>Статья 20.29 КоАП РФ устанавливает ответственность за массовое</w:t>
      </w:r>
      <w:r w:rsidRPr="008143D0">
        <w:rPr>
          <w:rStyle w:val="apple-converted-space"/>
          <w:color w:val="000000"/>
          <w:sz w:val="28"/>
          <w:szCs w:val="28"/>
        </w:rPr>
        <w:t> </w:t>
      </w:r>
      <w:r w:rsidRPr="008143D0">
        <w:rPr>
          <w:sz w:val="28"/>
          <w:szCs w:val="28"/>
        </w:rPr>
        <w:t>распространение</w:t>
      </w:r>
      <w:r w:rsidRPr="008143D0">
        <w:rPr>
          <w:rStyle w:val="apple-converted-space"/>
          <w:sz w:val="28"/>
          <w:szCs w:val="28"/>
        </w:rPr>
        <w:t> </w:t>
      </w:r>
      <w:r w:rsidRPr="008143D0">
        <w:rPr>
          <w:color w:val="000000"/>
          <w:sz w:val="28"/>
          <w:szCs w:val="28"/>
        </w:rPr>
        <w:t>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210B88" w:rsidRPr="008143D0" w:rsidRDefault="00210B88" w:rsidP="00210B88">
      <w:pPr>
        <w:pStyle w:val="a3"/>
        <w:shd w:val="clear" w:color="auto" w:fill="FFFFFF"/>
        <w:spacing w:before="0" w:beforeAutospacing="0" w:after="0" w:afterAutospacing="0"/>
        <w:ind w:right="-143" w:firstLine="540"/>
        <w:jc w:val="both"/>
        <w:rPr>
          <w:color w:val="000000"/>
          <w:sz w:val="28"/>
          <w:szCs w:val="28"/>
        </w:rPr>
      </w:pPr>
      <w:r w:rsidRPr="008143D0">
        <w:rPr>
          <w:color w:val="000000"/>
          <w:sz w:val="28"/>
          <w:szCs w:val="28"/>
        </w:rPr>
        <w:t>Совершение данного правонарушения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210B88" w:rsidRPr="008143D0" w:rsidRDefault="00210B88" w:rsidP="00210B88">
      <w:pPr>
        <w:pStyle w:val="a3"/>
        <w:shd w:val="clear" w:color="auto" w:fill="FFFFFF"/>
        <w:spacing w:before="0" w:beforeAutospacing="0" w:after="0" w:afterAutospacing="0"/>
        <w:ind w:right="-143" w:firstLine="540"/>
        <w:jc w:val="both"/>
        <w:rPr>
          <w:color w:val="000000"/>
          <w:sz w:val="28"/>
          <w:szCs w:val="28"/>
        </w:rPr>
      </w:pPr>
      <w:r w:rsidRPr="008143D0">
        <w:rPr>
          <w:color w:val="000000"/>
          <w:sz w:val="28"/>
          <w:szCs w:val="28"/>
        </w:rPr>
        <w:t>Кроме того, в соответствии с ч.1 ст.20.3 КоАП РФ, установлена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w:t>
      </w:r>
      <w:r w:rsidRPr="008143D0">
        <w:rPr>
          <w:rStyle w:val="apple-converted-space"/>
          <w:color w:val="000000"/>
          <w:sz w:val="28"/>
          <w:szCs w:val="28"/>
        </w:rPr>
        <w:t> </w:t>
      </w:r>
      <w:r w:rsidRPr="008143D0">
        <w:rPr>
          <w:sz w:val="28"/>
          <w:szCs w:val="28"/>
        </w:rPr>
        <w:t>законами</w:t>
      </w:r>
      <w:r w:rsidRPr="008143D0">
        <w:rPr>
          <w:color w:val="000000"/>
          <w:sz w:val="28"/>
          <w:szCs w:val="28"/>
        </w:rPr>
        <w:t>.</w:t>
      </w:r>
    </w:p>
    <w:p w:rsidR="00210B88" w:rsidRPr="008143D0" w:rsidRDefault="00210B88" w:rsidP="00210B88">
      <w:pPr>
        <w:pStyle w:val="a3"/>
        <w:shd w:val="clear" w:color="auto" w:fill="FFFFFF"/>
        <w:spacing w:before="0" w:beforeAutospacing="0" w:after="0" w:afterAutospacing="0"/>
        <w:ind w:right="-143" w:firstLine="540"/>
        <w:jc w:val="both"/>
        <w:rPr>
          <w:color w:val="000000"/>
          <w:sz w:val="28"/>
          <w:szCs w:val="28"/>
        </w:rPr>
      </w:pPr>
      <w:r w:rsidRPr="008143D0">
        <w:rPr>
          <w:color w:val="000000"/>
          <w:sz w:val="28"/>
          <w:szCs w:val="28"/>
        </w:rPr>
        <w:t>Наказание за данное правонарушение предусмотрено в виде штрафа,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для должностных лиц - от одной тысячи до четырех тысяч рублей с конфискацией предмета административного правонарушения; для юридических лиц - от десяти тысяч до пятидесяти тысяч рублей с конфискацией предмета административного правонарушения.</w:t>
      </w:r>
    </w:p>
    <w:p w:rsidR="00210B88" w:rsidRPr="008143D0" w:rsidRDefault="00210B88" w:rsidP="00210B88">
      <w:pPr>
        <w:pStyle w:val="a3"/>
        <w:shd w:val="clear" w:color="auto" w:fill="FFFFFF"/>
        <w:spacing w:before="0" w:beforeAutospacing="0" w:after="0" w:afterAutospacing="0"/>
        <w:ind w:right="-143" w:firstLine="540"/>
        <w:jc w:val="both"/>
        <w:rPr>
          <w:color w:val="000000"/>
          <w:sz w:val="28"/>
          <w:szCs w:val="28"/>
        </w:rPr>
      </w:pPr>
      <w:r w:rsidRPr="008143D0">
        <w:rPr>
          <w:color w:val="000000"/>
          <w:sz w:val="28"/>
          <w:szCs w:val="28"/>
        </w:rPr>
        <w:t xml:space="preserve">Часть 2 статьи 20.3 КоАП РФ устанавливает ответственность за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w:t>
      </w:r>
      <w:r w:rsidRPr="008143D0">
        <w:rPr>
          <w:color w:val="000000"/>
          <w:sz w:val="28"/>
          <w:szCs w:val="28"/>
        </w:rPr>
        <w:lastRenderedPageBreak/>
        <w:t>иных атрибутики или символики, пропаганда либо публичное демонстрирование которых запрещены федеральными законами.</w:t>
      </w:r>
    </w:p>
    <w:p w:rsidR="00210B88" w:rsidRPr="008143D0" w:rsidRDefault="00210B88" w:rsidP="00210B88">
      <w:pPr>
        <w:pStyle w:val="a3"/>
        <w:shd w:val="clear" w:color="auto" w:fill="FFFFFF"/>
        <w:spacing w:before="0" w:beforeAutospacing="0" w:after="0" w:afterAutospacing="0"/>
        <w:ind w:right="-143" w:firstLine="540"/>
        <w:jc w:val="both"/>
        <w:rPr>
          <w:color w:val="000000"/>
          <w:sz w:val="28"/>
          <w:szCs w:val="28"/>
        </w:rPr>
      </w:pPr>
      <w:r w:rsidRPr="008143D0">
        <w:rPr>
          <w:color w:val="000000"/>
          <w:sz w:val="28"/>
          <w:szCs w:val="28"/>
        </w:rPr>
        <w:t>Административная ответственность предусмотрена в виде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w:t>
      </w:r>
    </w:p>
    <w:p w:rsidR="00210B88" w:rsidRPr="008143D0" w:rsidRDefault="00210B88" w:rsidP="00210B88">
      <w:pPr>
        <w:autoSpaceDE w:val="0"/>
        <w:autoSpaceDN w:val="0"/>
        <w:adjustRightInd w:val="0"/>
        <w:spacing w:after="0" w:line="240" w:lineRule="auto"/>
        <w:ind w:right="-143"/>
        <w:jc w:val="both"/>
        <w:rPr>
          <w:rFonts w:ascii="Times New Roman" w:hAnsi="Times New Roman" w:cs="Times New Roman"/>
          <w:sz w:val="28"/>
          <w:szCs w:val="28"/>
        </w:rPr>
      </w:pPr>
    </w:p>
    <w:p w:rsidR="008E6138" w:rsidRDefault="008E6138" w:rsidP="008E6138">
      <w:pPr>
        <w:rPr>
          <w:rFonts w:ascii="Times New Roman" w:hAnsi="Times New Roman" w:cs="Times New Roman"/>
          <w:sz w:val="28"/>
          <w:szCs w:val="28"/>
        </w:rPr>
      </w:pPr>
      <w:r>
        <w:rPr>
          <w:rFonts w:ascii="Times New Roman" w:hAnsi="Times New Roman" w:cs="Times New Roman"/>
          <w:sz w:val="28"/>
          <w:szCs w:val="28"/>
        </w:rPr>
        <w:t xml:space="preserve">Помощник 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Д.С.Фёдоров</w:t>
      </w:r>
    </w:p>
    <w:p w:rsidR="00672046" w:rsidRDefault="008E6138"/>
    <w:sectPr w:rsidR="00672046" w:rsidSect="00594F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210B88"/>
    <w:rsid w:val="001A4833"/>
    <w:rsid w:val="00210B88"/>
    <w:rsid w:val="00594F83"/>
    <w:rsid w:val="008A4047"/>
    <w:rsid w:val="008E6138"/>
    <w:rsid w:val="00FF0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B8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0B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10B88"/>
  </w:style>
</w:styles>
</file>

<file path=word/webSettings.xml><?xml version="1.0" encoding="utf-8"?>
<w:webSettings xmlns:r="http://schemas.openxmlformats.org/officeDocument/2006/relationships" xmlns:w="http://schemas.openxmlformats.org/wordprocessingml/2006/main">
  <w:divs>
    <w:div w:id="6148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2856</Characters>
  <Application>Microsoft Office Word</Application>
  <DocSecurity>0</DocSecurity>
  <Lines>23</Lines>
  <Paragraphs>6</Paragraphs>
  <ScaleCrop>false</ScaleCrop>
  <Company>Admin</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2018-09-20T05:38:00Z</dcterms:created>
  <dcterms:modified xsi:type="dcterms:W3CDTF">2018-09-20T05:41:00Z</dcterms:modified>
</cp:coreProperties>
</file>